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bookmarkStart w:id="0" w:name="_GoBack"/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4174E7" w:rsidRPr="00926F54">
        <w:rPr>
          <w:rFonts w:ascii="Arial Narrow" w:hAnsi="Arial Narrow" w:cs="Arial"/>
          <w:sz w:val="20"/>
          <w:szCs w:val="20"/>
        </w:rPr>
        <w:t xml:space="preserve"> </w:t>
      </w:r>
      <w:r w:rsidR="00422E22">
        <w:rPr>
          <w:rFonts w:ascii="Arial Narrow" w:hAnsi="Arial Narrow" w:cs="Arial"/>
          <w:sz w:val="20"/>
          <w:szCs w:val="20"/>
        </w:rPr>
        <w:t>82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AA40EF">
        <w:rPr>
          <w:rFonts w:ascii="Arial Narrow" w:hAnsi="Arial Narrow" w:cs="Arial"/>
          <w:sz w:val="20"/>
          <w:szCs w:val="20"/>
        </w:rPr>
        <w:t>5</w:t>
      </w:r>
      <w:r w:rsidR="00913955" w:rsidRPr="00926F54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bookmarkEnd w:id="0"/>
    <w:p w:rsidR="008A6480" w:rsidRPr="00926F54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7F1354" w:rsidRPr="00926F54" w:rsidRDefault="007F135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ento de licencia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DE4142">
        <w:rPr>
          <w:rFonts w:ascii="Arial Narrow" w:hAnsi="Arial Narrow" w:cs="Arial"/>
          <w:b/>
          <w:sz w:val="20"/>
          <w:szCs w:val="20"/>
        </w:rPr>
        <w:t xml:space="preserve"> </w:t>
      </w:r>
      <w:r w:rsidR="00AA40EF">
        <w:rPr>
          <w:rFonts w:ascii="Arial Narrow" w:hAnsi="Arial Narrow" w:cs="Arial"/>
          <w:b/>
          <w:sz w:val="20"/>
          <w:szCs w:val="20"/>
        </w:rPr>
        <w:t xml:space="preserve">abril </w:t>
      </w:r>
      <w:r w:rsidR="00B324FF" w:rsidRPr="00926F54">
        <w:rPr>
          <w:rFonts w:ascii="Arial Narrow" w:hAnsi="Arial Narrow" w:cs="Arial"/>
          <w:b/>
          <w:sz w:val="20"/>
          <w:szCs w:val="20"/>
        </w:rPr>
        <w:t>del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FD1817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Lic. José Heriberto García Murillo</w:t>
            </w: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Presidente Municipal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 xml:space="preserve">Prof. Marco Antonio Díaz </w:t>
            </w:r>
            <w:proofErr w:type="spellStart"/>
            <w:r w:rsidRPr="004174E7">
              <w:rPr>
                <w:rFonts w:ascii="Arial Narrow" w:hAnsi="Arial Narrow" w:cs="Arial"/>
                <w:sz w:val="20"/>
                <w:szCs w:val="20"/>
              </w:rPr>
              <w:t>Carrazco</w:t>
            </w:r>
            <w:proofErr w:type="spellEnd"/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FD1817" w:rsidRPr="00033168" w:rsidTr="00FD1817">
        <w:trPr>
          <w:trHeight w:val="518"/>
        </w:trPr>
        <w:tc>
          <w:tcPr>
            <w:tcW w:w="2654" w:type="dxa"/>
            <w:noWrap/>
          </w:tcPr>
          <w:p w:rsidR="00FD1817" w:rsidRPr="004174E7" w:rsidRDefault="00FD1817" w:rsidP="00394F3E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Livier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Contreras Mendoza</w:t>
            </w:r>
          </w:p>
        </w:tc>
        <w:tc>
          <w:tcPr>
            <w:tcW w:w="1754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José Rodrigo García Zaragoza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Martha Alicia González Medina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Delegada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Axel Gerardo </w:t>
            </w:r>
            <w:r w:rsidR="00AA3F29"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Monsiváis</w:t>
            </w: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Álvarez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Sindicatura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Jazmín García Romero</w:t>
            </w:r>
          </w:p>
          <w:p w:rsidR="00AA3F29" w:rsidRPr="004174E7" w:rsidRDefault="00AA3F29" w:rsidP="005B493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Francisco Manuel Iñiguez Martínez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Secretario Particular del Despacho de Presidencia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Karla Josefina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Jalomo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González</w:t>
            </w:r>
          </w:p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Sabinos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AA3F29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3F29">
              <w:rPr>
                <w:rFonts w:ascii="Arial Narrow" w:hAnsi="Arial Narrow"/>
                <w:iCs/>
              </w:rPr>
              <w:t xml:space="preserve">Karla Monserrat García </w:t>
            </w:r>
            <w:proofErr w:type="spellStart"/>
            <w:r w:rsidRPr="00AA3F29">
              <w:rPr>
                <w:rFonts w:ascii="Arial Narrow" w:hAnsi="Arial Narrow"/>
                <w:iCs/>
              </w:rPr>
              <w:t>García</w:t>
            </w:r>
            <w:proofErr w:type="spellEnd"/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Turismo</w:t>
            </w:r>
          </w:p>
        </w:tc>
      </w:tr>
      <w:tr w:rsidR="00AA40EF" w:rsidRPr="00033168" w:rsidTr="00FD1817">
        <w:trPr>
          <w:trHeight w:val="518"/>
        </w:trPr>
        <w:tc>
          <w:tcPr>
            <w:tcW w:w="2654" w:type="dxa"/>
            <w:noWrap/>
          </w:tcPr>
          <w:p w:rsidR="00AA40EF" w:rsidRPr="00AA40EF" w:rsidRDefault="00AA40EF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40EF">
              <w:rPr>
                <w:rFonts w:ascii="Arial Narrow" w:hAnsi="Arial Narrow" w:cs="Arial"/>
              </w:rPr>
              <w:t>Guadalupe De Monserrat Barajas Franco</w:t>
            </w:r>
          </w:p>
        </w:tc>
        <w:tc>
          <w:tcPr>
            <w:tcW w:w="1754" w:type="dxa"/>
            <w:noWrap/>
          </w:tcPr>
          <w:p w:rsidR="00AA40EF" w:rsidRPr="004174E7" w:rsidRDefault="00AA40EF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AA40EF" w:rsidRPr="004174E7" w:rsidRDefault="00AA40EF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María Soledad Hernández Zavala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Mayor de Padrón y Licencias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8A6480" w:rsidRDefault="008A6480" w:rsidP="007A45D6">
      <w:pPr>
        <w:pStyle w:val="Sinespaciado"/>
        <w:rPr>
          <w:rFonts w:ascii="Arial Narrow" w:hAnsi="Arial Narrow" w:cs="Arial"/>
          <w:lang w:val="es-ES" w:eastAsia="es-ES"/>
        </w:rPr>
      </w:pPr>
    </w:p>
    <w:p w:rsidR="006466D0" w:rsidRDefault="00462EB6" w:rsidP="00926F54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926F54" w:rsidRDefault="00926F54" w:rsidP="008C44FA">
      <w:pPr>
        <w:spacing w:after="200" w:line="276" w:lineRule="auto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8C44FA">
        <w:rPr>
          <w:rFonts w:ascii="Arial Narrow" w:hAnsi="Arial Narrow" w:cs="Arial"/>
          <w:lang w:val="es-ES" w:eastAsia="es-ES"/>
        </w:rPr>
        <w:t>mayo 02</w:t>
      </w:r>
      <w:r w:rsidR="007F0E3F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8A6480">
        <w:rPr>
          <w:rFonts w:ascii="Arial Narrow" w:hAnsi="Arial Narrow" w:cs="Arial"/>
          <w:lang w:val="es-ES" w:eastAsia="es-ES"/>
        </w:rPr>
        <w:t>4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Pr="00033168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81FD1"/>
    <w:rsid w:val="008A6480"/>
    <w:rsid w:val="008B19B5"/>
    <w:rsid w:val="008C44FA"/>
    <w:rsid w:val="008D3F32"/>
    <w:rsid w:val="008F6009"/>
    <w:rsid w:val="00913955"/>
    <w:rsid w:val="00926F54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DC29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151</cp:revision>
  <cp:lastPrinted>2024-05-02T19:32:00Z</cp:lastPrinted>
  <dcterms:created xsi:type="dcterms:W3CDTF">2020-02-26T16:03:00Z</dcterms:created>
  <dcterms:modified xsi:type="dcterms:W3CDTF">2024-05-02T19:32:00Z</dcterms:modified>
</cp:coreProperties>
</file>